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5B2F0" w14:textId="77777777"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b w:val="0"/>
          <w:bCs w:val="0"/>
          <w:color w:val="606060"/>
          <w:bdr w:val="none" w:sz="0" w:space="0" w:color="auto" w:frame="1"/>
        </w:rPr>
      </w:pPr>
      <w:r w:rsidRPr="00B0065D">
        <w:rPr>
          <w:noProof/>
        </w:rPr>
        <w:drawing>
          <wp:anchor distT="0" distB="0" distL="114300" distR="114300" simplePos="0" relativeHeight="251658240" behindDoc="0" locked="0" layoutInCell="1" allowOverlap="1" wp14:anchorId="29CA70AB" wp14:editId="56510C8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8690" cy="90170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924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65D">
        <w:rPr>
          <w:rStyle w:val="Strong"/>
          <w:b w:val="0"/>
          <w:bCs w:val="0"/>
          <w:color w:val="606060"/>
          <w:bdr w:val="none" w:sz="0" w:space="0" w:color="auto" w:frame="1"/>
        </w:rPr>
        <w:t>Карнегијева 2</w:t>
      </w:r>
    </w:p>
    <w:p w14:paraId="610E6D63" w14:textId="77777777" w:rsidR="00900124" w:rsidRPr="00B0065D" w:rsidRDefault="00900124" w:rsidP="00B0065D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276" w:lineRule="auto"/>
        <w:jc w:val="right"/>
        <w:textAlignment w:val="baseline"/>
        <w:rPr>
          <w:rStyle w:val="Strong"/>
          <w:b w:val="0"/>
          <w:bCs w:val="0"/>
          <w:color w:val="606060"/>
          <w:bdr w:val="none" w:sz="0" w:space="0" w:color="auto" w:frame="1"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</w:rPr>
        <w:t>11000 Београд</w:t>
      </w:r>
    </w:p>
    <w:p w14:paraId="018764C2" w14:textId="77777777"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</w:rPr>
        <w:t>Телефон: +381(0)11/33-70-81, локал 125</w:t>
      </w:r>
    </w:p>
    <w:p w14:paraId="42310845" w14:textId="77777777"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606060"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</w:rPr>
        <w:t>Моб. тел: +381(0)65-3222-729</w:t>
      </w:r>
    </w:p>
    <w:p w14:paraId="6E1715D5" w14:textId="77777777"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606060"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</w:rPr>
        <w:t>Факс: 032/342-860</w:t>
      </w:r>
      <w:r w:rsidRPr="00B0065D">
        <w:rPr>
          <w:color w:val="606060"/>
          <w:bdr w:val="none" w:sz="0" w:space="0" w:color="auto" w:frame="1"/>
        </w:rPr>
        <w:br/>
      </w:r>
      <w:r w:rsidRPr="00B0065D">
        <w:rPr>
          <w:rStyle w:val="Strong"/>
          <w:b w:val="0"/>
          <w:bCs w:val="0"/>
          <w:color w:val="606060"/>
          <w:bdr w:val="none" w:sz="0" w:space="0" w:color="auto" w:frame="1"/>
        </w:rPr>
        <w:t>e-mail:</w:t>
      </w:r>
      <w:r w:rsidRPr="00B0065D">
        <w:rPr>
          <w:rStyle w:val="apple-converted-space"/>
          <w:color w:val="606060"/>
          <w:bdr w:val="none" w:sz="0" w:space="0" w:color="auto" w:frame="1"/>
        </w:rPr>
        <w:t> </w:t>
      </w:r>
      <w:hyperlink r:id="rId6" w:history="1">
        <w:r w:rsidRPr="00B0065D">
          <w:rPr>
            <w:rStyle w:val="Hyperlink"/>
            <w:color w:val="0066CC"/>
            <w:bdr w:val="none" w:sz="0" w:space="0" w:color="auto" w:frame="1"/>
          </w:rPr>
          <w:t>arhivistickodrustvosrbije@gmail.com</w:t>
        </w:r>
      </w:hyperlink>
    </w:p>
    <w:p w14:paraId="06AD7EB9" w14:textId="77777777" w:rsidR="00900124" w:rsidRPr="00B0065D" w:rsidRDefault="00900124" w:rsidP="00B0065D">
      <w:pPr>
        <w:pBdr>
          <w:bottom w:val="single" w:sz="12" w:space="0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48E339E0" w14:textId="77777777" w:rsidR="00B0065D" w:rsidRDefault="00B0065D" w:rsidP="00B00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3DF00" w14:textId="77777777" w:rsidR="00876DCF" w:rsidRDefault="00876DCF" w:rsidP="00876DCF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Закључци са Међународног архивистичког саветовања „Ниш 2020“</w:t>
      </w:r>
    </w:p>
    <w:p w14:paraId="77CEEF58" w14:textId="77777777" w:rsidR="00876DCF" w:rsidRDefault="00876DCF" w:rsidP="00876DCF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sr-Cyrl-RS"/>
        </w:rPr>
        <w:t>Ниш, 7-9. октобар 2020. године</w:t>
      </w:r>
    </w:p>
    <w:p w14:paraId="58C0F5D5" w14:textId="77777777" w:rsidR="00876DCF" w:rsidRDefault="00876DCF" w:rsidP="00876DCF">
      <w:pPr>
        <w:rPr>
          <w:rFonts w:ascii="Times New Roman" w:hAnsi="Times New Roman"/>
          <w:sz w:val="24"/>
          <w:szCs w:val="24"/>
          <w:lang w:val="sr-Cyrl-RS"/>
        </w:rPr>
      </w:pPr>
    </w:p>
    <w:p w14:paraId="7DA3D7BF" w14:textId="4ADC6A93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6DCF">
        <w:rPr>
          <w:rFonts w:ascii="Times New Roman" w:hAnsi="Times New Roman"/>
          <w:sz w:val="24"/>
          <w:szCs w:val="24"/>
          <w:lang w:val="sr-Cyrl-RS"/>
        </w:rPr>
        <w:t>Комплексност архивске делатности одређује улогу и значај архивских установа у оквирима управне, културне и научне димензије. Правац развоја савремених архива као установа</w:t>
      </w:r>
      <w:r w:rsidRPr="00876DC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876DCF">
        <w:rPr>
          <w:rFonts w:ascii="Times New Roman" w:hAnsi="Times New Roman"/>
          <w:sz w:val="24"/>
          <w:szCs w:val="24"/>
          <w:lang w:val="sr-Cyrl-RS"/>
        </w:rPr>
        <w:t xml:space="preserve"> културе</w:t>
      </w:r>
      <w:r w:rsidRPr="00876DC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876DCF">
        <w:rPr>
          <w:rFonts w:ascii="Times New Roman" w:hAnsi="Times New Roman"/>
          <w:sz w:val="24"/>
          <w:szCs w:val="24"/>
          <w:lang w:val="sr-Cyrl-RS"/>
        </w:rPr>
        <w:t xml:space="preserve"> обухвата </w:t>
      </w:r>
      <w:r w:rsidRPr="00876DC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876DCF">
        <w:rPr>
          <w:rFonts w:ascii="Times New Roman" w:hAnsi="Times New Roman"/>
          <w:sz w:val="24"/>
          <w:szCs w:val="24"/>
          <w:lang w:val="sr-Cyrl-RS"/>
        </w:rPr>
        <w:t xml:space="preserve">и културну и научну компоненту. Назначавамо да архиви имају и јавна овлашћења за издавање уверења о чињеницама и подацима у архивској грађи што је специфичност архива међу осталим установама културе. </w:t>
      </w:r>
    </w:p>
    <w:p w14:paraId="04F15F20" w14:textId="77777777" w:rsidR="00876DCF" w:rsidRPr="00876DCF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198C5C2" w14:textId="3ADAFA4F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6DCF">
        <w:rPr>
          <w:rFonts w:ascii="Times New Roman" w:hAnsi="Times New Roman"/>
          <w:sz w:val="24"/>
          <w:szCs w:val="24"/>
          <w:lang w:val="sr-Cyrl-RS"/>
        </w:rPr>
        <w:t>Водич кроз архивску грађу је неизоставно и најважније информативно средство о целокупној архивској грађи коју архиви чувају, чију традиционалну форму треба прилагодити дигиталној ери. Потребно је извршити ревизију  водича и архивске грађе у архивима и  публиковати нове или допуњене водиче, усклађене са актуелним редакцијским захтевима и архивистичким прописима</w:t>
      </w:r>
      <w:r w:rsidRPr="00876DC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876DCF">
        <w:rPr>
          <w:rFonts w:ascii="Times New Roman" w:hAnsi="Times New Roman"/>
          <w:sz w:val="24"/>
          <w:szCs w:val="24"/>
          <w:lang w:val="sr-Cyrl-RS"/>
        </w:rPr>
        <w:t xml:space="preserve">и стандардима. </w:t>
      </w:r>
    </w:p>
    <w:p w14:paraId="032160AA" w14:textId="77777777" w:rsidR="00876DCF" w:rsidRPr="00876DCF" w:rsidRDefault="00876DCF" w:rsidP="00876DCF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14:paraId="2CE75142" w14:textId="73C41CF4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trike/>
          <w:sz w:val="24"/>
          <w:szCs w:val="24"/>
          <w:lang w:val="sr-Cyrl-RS"/>
        </w:rPr>
      </w:pPr>
      <w:r w:rsidRPr="00876DCF">
        <w:rPr>
          <w:rFonts w:ascii="Times New Roman" w:hAnsi="Times New Roman"/>
          <w:sz w:val="24"/>
          <w:szCs w:val="24"/>
          <w:lang w:val="sr-Cyrl-RS"/>
        </w:rPr>
        <w:t xml:space="preserve">Убрзати процес имплементације Јединственог информационог система </w:t>
      </w:r>
      <w:r w:rsidRPr="00876DCF">
        <w:rPr>
          <w:rFonts w:ascii="Times New Roman" w:hAnsi="Times New Roman"/>
          <w:i/>
          <w:iCs/>
          <w:sz w:val="24"/>
          <w:szCs w:val="24"/>
          <w:lang w:val="sr-Cyrl-RS"/>
        </w:rPr>
        <w:t>АРХИС</w:t>
      </w:r>
      <w:r w:rsidRPr="00876DCF">
        <w:rPr>
          <w:rFonts w:ascii="Times New Roman" w:hAnsi="Times New Roman"/>
          <w:sz w:val="24"/>
          <w:szCs w:val="24"/>
          <w:lang w:val="sr-Cyrl-RS"/>
        </w:rPr>
        <w:t xml:space="preserve"> у архивској мрежи Србије. </w:t>
      </w:r>
    </w:p>
    <w:p w14:paraId="4597C05D" w14:textId="77777777" w:rsidR="00876DCF" w:rsidRPr="00876DCF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41252A24" w14:textId="65A91F7B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  <w:r w:rsidRPr="00876DCF">
        <w:rPr>
          <w:rFonts w:ascii="Times New Roman" w:hAnsi="Times New Roman"/>
          <w:sz w:val="24"/>
          <w:szCs w:val="24"/>
          <w:lang w:val="sr-Cyrl-RS"/>
        </w:rPr>
        <w:t xml:space="preserve">Обезбедити континуиране изворе финансирања за набавку опреме </w:t>
      </w:r>
      <w:r>
        <w:rPr>
          <w:rFonts w:ascii="Times New Roman" w:hAnsi="Times New Roman"/>
          <w:sz w:val="24"/>
          <w:szCs w:val="24"/>
          <w:lang w:val="sr-Cyrl-RS"/>
        </w:rPr>
        <w:t>(микрофилмовање, дигитализација, смештај архивске грађе, простор) и запошљавање потребних кадрова у архивима.</w:t>
      </w:r>
    </w:p>
    <w:p w14:paraId="6E386788" w14:textId="77777777" w:rsidR="00876DCF" w:rsidRPr="00876DCF" w:rsidRDefault="00876DCF" w:rsidP="00876DCF">
      <w:pPr>
        <w:pStyle w:val="ListParagraph"/>
        <w:rPr>
          <w:rFonts w:ascii="Times New Roman" w:hAnsi="Times New Roman"/>
          <w:b/>
          <w:strike/>
          <w:sz w:val="24"/>
          <w:szCs w:val="24"/>
          <w:lang w:val="sr-Cyrl-RS"/>
        </w:rPr>
      </w:pPr>
    </w:p>
    <w:p w14:paraId="49CE86C3" w14:textId="66D99141" w:rsid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Темељи научних истраживања у хуманистичким и друштвеним наукама заснивају се на архивској грађи као извору првог реда. Према томе, архиви и архивисти имају значајну улогу у презентовању  научних резултата истраживачког рада сваког истраживача појединачно. Архивисти апелују на истраживачку објективност у приказу и анализи извора и поштовање етичког кодекса сваке научне дисциплине.</w:t>
      </w:r>
    </w:p>
    <w:p w14:paraId="43A65696" w14:textId="77777777" w:rsidR="00876DCF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14BEF5" w14:textId="77777777" w:rsid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Архивска грађа (примарни историјски извори) неопходни су у расветљавању историјских контроверзи и искривљених тумачења и представљања личности и догађаја из прошлости, која су настала једностраном употребом наративних извора, публицистике и дневне штампе.</w:t>
      </w:r>
    </w:p>
    <w:p w14:paraId="1DEE87DC" w14:textId="5F548884" w:rsid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Архивистичке публикације у форми стручних архивских гласила потребно је ускладити са прописима о издавању и уређивању научних часописа и истовремено подићи њихов квалитативни и референтни ниво.</w:t>
      </w:r>
    </w:p>
    <w:p w14:paraId="4906097E" w14:textId="77777777" w:rsidR="00876DCF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2874B3" w14:textId="25D15161" w:rsid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Дигитализација штампаних издања и програмска решења која омогућују претраживање различитих параметара дигитализованих издања сматрају се неопходним у савременим научним институцијама и архивским установама.</w:t>
      </w:r>
    </w:p>
    <w:p w14:paraId="2B67BD22" w14:textId="77777777" w:rsidR="00876DCF" w:rsidRPr="00876DCF" w:rsidRDefault="00876DCF" w:rsidP="00876DCF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14:paraId="17ABBA56" w14:textId="41B1DCC9" w:rsid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Електронска издања књига и часописа у архивима и њихово презентовање на порталима издавача умањују трошкове издавања и повећавају јавну доступност. Предлаже се заједничка</w:t>
      </w:r>
      <w:r w:rsidRPr="00FD171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186E19">
        <w:rPr>
          <w:rFonts w:ascii="Times New Roman" w:hAnsi="Times New Roman"/>
          <w:bCs/>
          <w:sz w:val="24"/>
          <w:szCs w:val="24"/>
          <w:lang w:val="sr-Cyrl-RS"/>
        </w:rPr>
        <w:t xml:space="preserve">презентација издања свих архива. </w:t>
      </w:r>
    </w:p>
    <w:p w14:paraId="5F6FEC46" w14:textId="77777777" w:rsidR="00876DCF" w:rsidRPr="00186E19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32184544" w14:textId="63C830CA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trike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Културно-образовна делатност представља важну компоненту у савременој архивистици у погледу јавног наступа и медијске презентације архивске струке и архивистике уопште. Потребно је превазићи традиционалне изложбене форме и образовне садржаје и учинити их прихватљивијим захтевима и очекивањима савременог друштва </w:t>
      </w:r>
      <w:r w:rsidRPr="00186E19">
        <w:rPr>
          <w:rFonts w:ascii="Times New Roman" w:hAnsi="Times New Roman"/>
          <w:sz w:val="24"/>
          <w:szCs w:val="24"/>
          <w:lang w:val="sr-Cyrl-RS"/>
        </w:rPr>
        <w:t>(онлајн изложбе, предавања, укључивање грађана</w:t>
      </w:r>
      <w:r w:rsidRPr="00186E1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86E19">
        <w:rPr>
          <w:rFonts w:ascii="Times New Roman" w:hAnsi="Times New Roman"/>
          <w:sz w:val="24"/>
          <w:szCs w:val="24"/>
          <w:lang w:val="sr-Cyrl-RS"/>
        </w:rPr>
        <w:t xml:space="preserve">у различите облике презентовања архивске грађе). </w:t>
      </w:r>
    </w:p>
    <w:p w14:paraId="55FF97F8" w14:textId="77777777" w:rsidR="00876DCF" w:rsidRPr="00876DCF" w:rsidRDefault="00876DCF" w:rsidP="00876DCF">
      <w:pPr>
        <w:pStyle w:val="ListParagrap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8261B3E" w14:textId="0C17C72B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Фотографија је важан историјски извор, па самим тим и збирке фотографија у архивима  у Србији заслужују посебан третман и захтевају бољу физичку и техничку заштиту; Дигитализација фотоматеријала сматра се неопходном. </w:t>
      </w:r>
    </w:p>
    <w:p w14:paraId="074068C2" w14:textId="77777777" w:rsidR="00876DCF" w:rsidRPr="000D5AFA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</w:p>
    <w:p w14:paraId="18EFF5B0" w14:textId="4CFF8D6D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Архивске установе треба да израде  и усвоје план о управљању ризицима од катастрофа у складу са међународним декларацијама и препорукама и у сарадњи са Архивом Србије.  </w:t>
      </w:r>
    </w:p>
    <w:p w14:paraId="1F674038" w14:textId="77777777" w:rsidR="00876DCF" w:rsidRPr="00876DCF" w:rsidRDefault="00876DCF" w:rsidP="00876DCF">
      <w:pPr>
        <w:pStyle w:val="ListParagraph"/>
        <w:rPr>
          <w:rFonts w:ascii="Times New Roman" w:hAnsi="Times New Roman"/>
          <w:b/>
          <w:sz w:val="24"/>
          <w:szCs w:val="24"/>
          <w:lang w:val="sr-Cyrl-RS"/>
        </w:rPr>
      </w:pPr>
    </w:p>
    <w:p w14:paraId="48B12473" w14:textId="28B4E893" w:rsidR="00876DCF" w:rsidRP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Микрофилм је незамењив медиј  заштите архивске грађе и његовом адекватним техничким и физичким обезбеђењем омогућује се успешно чување документа  у условима катастрофа.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4B29D7" w14:textId="77777777" w:rsidR="00876DCF" w:rsidRPr="000D5AFA" w:rsidRDefault="00876DCF" w:rsidP="00876DCF">
      <w:pPr>
        <w:pStyle w:val="ListParagraph"/>
        <w:spacing w:after="240" w:line="240" w:lineRule="auto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</w:p>
    <w:p w14:paraId="4ED01C81" w14:textId="41910029" w:rsidR="00876DCF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погледу заштите архивске грађе и документарног материјала изван архива, законска решења из 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Закона о архивској грађи и архивској делатности</w:t>
      </w:r>
      <w:r>
        <w:rPr>
          <w:rFonts w:ascii="Times New Roman" w:hAnsi="Times New Roman"/>
          <w:sz w:val="24"/>
          <w:szCs w:val="24"/>
          <w:lang w:val="sr-Cyrl-RS"/>
        </w:rPr>
        <w:t xml:space="preserve"> потребно је разрадити доношењем подзаконских аката, упутстава и смерница. Тако би формално и суштински рад архива са ствараоцима био јасно дефинисан и једнообразан у свим фазама заштите. </w:t>
      </w:r>
    </w:p>
    <w:p w14:paraId="4B59FB6F" w14:textId="77777777" w:rsidR="00876DCF" w:rsidRPr="00876DCF" w:rsidRDefault="00876DCF" w:rsidP="00876DCF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14:paraId="20E25AB4" w14:textId="77777777" w:rsidR="00876DCF" w:rsidRPr="00F72BCD" w:rsidRDefault="00876DCF" w:rsidP="00876DCF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72BCD">
        <w:rPr>
          <w:rFonts w:ascii="Times New Roman" w:hAnsi="Times New Roman"/>
          <w:bCs/>
          <w:sz w:val="24"/>
          <w:szCs w:val="24"/>
          <w:lang w:val="sr-Cyrl-RS"/>
        </w:rPr>
        <w:t>Активирати рад Архивистичког друштва Србије (секциј</w:t>
      </w:r>
      <w:r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Pr="00F72BCD">
        <w:rPr>
          <w:rFonts w:ascii="Times New Roman" w:hAnsi="Times New Roman"/>
          <w:bCs/>
          <w:sz w:val="24"/>
          <w:szCs w:val="24"/>
          <w:lang w:val="sr-Cyrl-RS"/>
        </w:rPr>
        <w:t xml:space="preserve"> и комисиј</w:t>
      </w:r>
      <w:r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Pr="00F72BCD">
        <w:rPr>
          <w:rFonts w:ascii="Times New Roman" w:hAnsi="Times New Roman"/>
          <w:bCs/>
          <w:sz w:val="24"/>
          <w:szCs w:val="24"/>
          <w:lang w:val="sr-Cyrl-RS"/>
        </w:rPr>
        <w:t xml:space="preserve">) на  </w:t>
      </w:r>
      <w:r>
        <w:rPr>
          <w:rFonts w:ascii="Times New Roman" w:hAnsi="Times New Roman"/>
          <w:bCs/>
          <w:sz w:val="24"/>
          <w:szCs w:val="24"/>
          <w:lang w:val="sr-Cyrl-RS"/>
        </w:rPr>
        <w:t>изради предлога</w:t>
      </w:r>
      <w:r w:rsidRPr="00F72BC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F72BCD">
        <w:rPr>
          <w:rFonts w:ascii="Times New Roman" w:hAnsi="Times New Roman"/>
          <w:bCs/>
          <w:sz w:val="24"/>
          <w:szCs w:val="24"/>
          <w:lang w:val="sr-Cyrl-RS"/>
        </w:rPr>
        <w:t>подзаконских аката, упутстава и смерница ради уједначавања рада у архивима</w:t>
      </w:r>
      <w:r w:rsidRPr="00F72BCD"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26BE7D10" w14:textId="77777777" w:rsidR="00876DCF" w:rsidRDefault="00876DCF" w:rsidP="00876DCF">
      <w:pPr>
        <w:pStyle w:val="ListParagraph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74D0A833" w14:textId="77777777" w:rsidR="00876DCF" w:rsidRDefault="00876DCF" w:rsidP="00876DCF">
      <w:pPr>
        <w:pStyle w:val="ListParagraph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Комисија за закључке са саветовања АДС „Ниш 2020“</w:t>
      </w:r>
    </w:p>
    <w:p w14:paraId="03D1A11F" w14:textId="77777777" w:rsidR="00876DCF" w:rsidRDefault="00876DCF" w:rsidP="00876DCF">
      <w:pPr>
        <w:pStyle w:val="ListParagraph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C1EC7A7" w14:textId="77777777" w:rsidR="00876DCF" w:rsidRDefault="00876DCF" w:rsidP="00876DCF">
      <w:pPr>
        <w:pStyle w:val="ListParagraph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Милена Поповић Субић</w:t>
      </w:r>
      <w:r>
        <w:rPr>
          <w:rFonts w:ascii="Times New Roman" w:hAnsi="Times New Roman"/>
          <w:sz w:val="24"/>
          <w:szCs w:val="24"/>
          <w:lang w:val="sr-Cyrl-RS"/>
        </w:rPr>
        <w:t>, архивска саветница, Архив Војводине</w:t>
      </w:r>
    </w:p>
    <w:p w14:paraId="63DE1DA5" w14:textId="77777777" w:rsidR="00876DCF" w:rsidRDefault="00876DCF" w:rsidP="00876DCF">
      <w:pPr>
        <w:pStyle w:val="ListParagraph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Милорад Јовановић</w:t>
      </w:r>
      <w:r>
        <w:rPr>
          <w:rFonts w:ascii="Times New Roman" w:hAnsi="Times New Roman"/>
          <w:sz w:val="24"/>
          <w:szCs w:val="24"/>
          <w:lang w:val="sr-Cyrl-RS"/>
        </w:rPr>
        <w:t>, архивски саветник, Историјски архив „Средње Поморавље“ Јагодина</w:t>
      </w:r>
    </w:p>
    <w:p w14:paraId="5B2423D3" w14:textId="77777777" w:rsidR="00876DCF" w:rsidRDefault="00876DCF" w:rsidP="00876DCF">
      <w:pPr>
        <w:pStyle w:val="ListParagraph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Слободанка Цветковић</w:t>
      </w:r>
      <w:r>
        <w:rPr>
          <w:rFonts w:ascii="Times New Roman" w:hAnsi="Times New Roman"/>
          <w:sz w:val="24"/>
          <w:szCs w:val="24"/>
          <w:lang w:val="sr-Cyrl-RS"/>
        </w:rPr>
        <w:t>, виши архивист, Историјски архив Пожаревац</w:t>
      </w:r>
    </w:p>
    <w:p w14:paraId="107313C7" w14:textId="40786191" w:rsidR="00591CE5" w:rsidRPr="00B0065D" w:rsidRDefault="00591CE5" w:rsidP="0087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91CE5" w:rsidRPr="00B0065D" w:rsidSect="0059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3E4E"/>
    <w:multiLevelType w:val="hybridMultilevel"/>
    <w:tmpl w:val="03E4A70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DE1"/>
    <w:multiLevelType w:val="hybridMultilevel"/>
    <w:tmpl w:val="F26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89E"/>
    <w:multiLevelType w:val="multilevel"/>
    <w:tmpl w:val="F686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F6E58"/>
    <w:multiLevelType w:val="hybridMultilevel"/>
    <w:tmpl w:val="0BE8FE08"/>
    <w:lvl w:ilvl="0" w:tplc="19AAD7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6"/>
    <w:rsid w:val="001535A1"/>
    <w:rsid w:val="002466C5"/>
    <w:rsid w:val="002931C3"/>
    <w:rsid w:val="003014D6"/>
    <w:rsid w:val="00541CC2"/>
    <w:rsid w:val="00591CE5"/>
    <w:rsid w:val="0066718D"/>
    <w:rsid w:val="00876DCF"/>
    <w:rsid w:val="00900124"/>
    <w:rsid w:val="009D508F"/>
    <w:rsid w:val="00B0065D"/>
    <w:rsid w:val="00C904B6"/>
    <w:rsid w:val="00CD3BFE"/>
    <w:rsid w:val="00E06F4F"/>
    <w:rsid w:val="00E61CA6"/>
    <w:rsid w:val="00E975E6"/>
    <w:rsid w:val="00F60047"/>
    <w:rsid w:val="00F86F0A"/>
    <w:rsid w:val="00FF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8DFE"/>
  <w15:docId w15:val="{818BAD55-8C6E-40B1-934A-0DA48A1A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001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0124"/>
  </w:style>
  <w:style w:type="character" w:styleId="Strong">
    <w:name w:val="Strong"/>
    <w:basedOn w:val="DefaultParagraphFont"/>
    <w:uiPriority w:val="22"/>
    <w:qFormat/>
    <w:rsid w:val="00900124"/>
    <w:rPr>
      <w:b/>
      <w:bCs/>
    </w:rPr>
  </w:style>
  <w:style w:type="paragraph" w:styleId="ListParagraph">
    <w:name w:val="List Paragraph"/>
    <w:basedOn w:val="Normal"/>
    <w:uiPriority w:val="34"/>
    <w:qFormat/>
    <w:rsid w:val="00876DC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</cp:revision>
  <cp:lastPrinted>2019-06-05T07:15:00Z</cp:lastPrinted>
  <dcterms:created xsi:type="dcterms:W3CDTF">2020-10-14T10:08:00Z</dcterms:created>
  <dcterms:modified xsi:type="dcterms:W3CDTF">2020-10-14T10:12:00Z</dcterms:modified>
</cp:coreProperties>
</file>